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D8" w:rsidRDefault="00D104D8" w:rsidP="00D10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E02F9">
        <w:rPr>
          <w:rFonts w:ascii="Times New Roman" w:hAnsi="Times New Roman" w:cs="Times New Roman"/>
          <w:b/>
          <w:sz w:val="28"/>
          <w:szCs w:val="28"/>
        </w:rPr>
        <w:t xml:space="preserve">планируемых </w:t>
      </w:r>
      <w:r>
        <w:rPr>
          <w:rFonts w:ascii="Times New Roman" w:hAnsi="Times New Roman" w:cs="Times New Roman"/>
          <w:b/>
          <w:sz w:val="28"/>
          <w:szCs w:val="28"/>
        </w:rPr>
        <w:t>к реализации</w:t>
      </w:r>
    </w:p>
    <w:p w:rsidR="00D104D8" w:rsidRDefault="00D104D8" w:rsidP="00D10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9">
        <w:rPr>
          <w:rFonts w:ascii="Times New Roman" w:hAnsi="Times New Roman" w:cs="Times New Roman"/>
          <w:b/>
          <w:sz w:val="28"/>
          <w:szCs w:val="28"/>
        </w:rPr>
        <w:t>инвестиционных проектов на территории  муниципального образования «Мухоршибирский район»</w:t>
      </w:r>
    </w:p>
    <w:p w:rsidR="00D104D8" w:rsidRDefault="00D104D8" w:rsidP="00D10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4890"/>
      </w:tblGrid>
      <w:tr w:rsidR="00D104D8" w:rsidTr="00262C91">
        <w:tc>
          <w:tcPr>
            <w:tcW w:w="959" w:type="dxa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</w:t>
            </w:r>
          </w:p>
        </w:tc>
        <w:tc>
          <w:tcPr>
            <w:tcW w:w="4890" w:type="dxa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АО «Разрез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Освоение Никольского месторождения каменных углей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Тугнуйского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угольного разреза с выходом на объем добычи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тонн.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 xml:space="preserve">Организация откормочной площадки на 750 голов в 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Мухоршибирском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:rsidR="00D104D8" w:rsidRPr="00BE7662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>местность «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Тугнуй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>» СП «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Цолгинское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04D8" w:rsidRPr="00BE7662" w:rsidTr="00262C91">
        <w:trPr>
          <w:trHeight w:val="842"/>
        </w:trPr>
        <w:tc>
          <w:tcPr>
            <w:tcW w:w="959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90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откормочной площадки на 500 голов в местности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лташа</w:t>
            </w:r>
            <w:proofErr w:type="spellEnd"/>
          </w:p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Тугнуя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2-ой очереди в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тепличного комплекса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ООО СП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Цех по производству мясных полуфабрикатов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Сутайское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Строительство откормочной площадки КРС на 400 голов  и цеха по производству мясных полуфабрикатов»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СПК «Колхоз «Искра»</w:t>
            </w:r>
          </w:p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Строительство МТФ на 400 голов</w:t>
            </w:r>
          </w:p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4890" w:type="dxa"/>
            <w:vAlign w:val="center"/>
          </w:tcPr>
          <w:p w:rsidR="00D104D8" w:rsidRPr="00BE7662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>Освоение мелиорируемых земель для производства сочных кормов 300 га</w:t>
            </w:r>
          </w:p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«Хлебные традиции»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кондитерского цеха </w:t>
            </w:r>
          </w:p>
          <w:p w:rsidR="00D104D8" w:rsidRPr="00BE7662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селе Мухоршибирь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Pr="00BE7662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«Здоровое питание»</w:t>
            </w:r>
          </w:p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овощей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Полистройдеталь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D104D8" w:rsidRPr="00E44733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33">
              <w:rPr>
                <w:rFonts w:ascii="Times New Roman" w:hAnsi="Times New Roman"/>
                <w:sz w:val="24"/>
                <w:szCs w:val="24"/>
              </w:rPr>
              <w:t>«Производство пиломатериалов, 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44733">
              <w:rPr>
                <w:rFonts w:ascii="Times New Roman" w:hAnsi="Times New Roman"/>
                <w:sz w:val="24"/>
                <w:szCs w:val="24"/>
              </w:rPr>
              <w:t xml:space="preserve">олярных и </w:t>
            </w:r>
            <w:proofErr w:type="spellStart"/>
            <w:r w:rsidRPr="00E44733">
              <w:rPr>
                <w:rFonts w:ascii="Times New Roman" w:hAnsi="Times New Roman"/>
                <w:sz w:val="24"/>
                <w:szCs w:val="24"/>
              </w:rPr>
              <w:t>погонажных</w:t>
            </w:r>
            <w:proofErr w:type="spellEnd"/>
            <w:r w:rsidRPr="00E44733">
              <w:rPr>
                <w:rFonts w:ascii="Times New Roman" w:hAnsi="Times New Roman"/>
                <w:sz w:val="24"/>
                <w:szCs w:val="24"/>
              </w:rPr>
              <w:t xml:space="preserve"> изделий </w:t>
            </w:r>
            <w:proofErr w:type="gramStart"/>
            <w:r w:rsidRPr="00E447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4733">
              <w:rPr>
                <w:rFonts w:ascii="Times New Roman" w:hAnsi="Times New Roman"/>
                <w:sz w:val="24"/>
                <w:szCs w:val="24"/>
              </w:rPr>
              <w:t xml:space="preserve"> с. Мухоршибирь»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4890" w:type="dxa"/>
            <w:vAlign w:val="center"/>
          </w:tcPr>
          <w:p w:rsidR="00D104D8" w:rsidRPr="00E44733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Жаргаланта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устройством санитарной остановки, организация съезда с трассы Р-258 для стоянки большегрузных автомобилей, строительство павильонов для реализации местной продукции и сувениров 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 (К)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кашемира из местного сырья</w:t>
            </w: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«Байкальский государственный заповедник»</w:t>
            </w:r>
          </w:p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экологического лагеря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заказника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Битривер-Б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дата-центра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100МВт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 «Бурятия»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Мухоршибирь</w:t>
            </w: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 «Абсолют»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магазина «Абсолют» </w:t>
            </w: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Мухоршибирь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компаний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солнечной электростанции</w:t>
            </w: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Мухоршибирь 100 МВт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«БИТБАЙКАЛ»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дата центра 49 МВт </w:t>
            </w: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Кравцов Сергей Александрович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C9">
              <w:rPr>
                <w:rFonts w:ascii="Times New Roman" w:hAnsi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переработка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«Солнце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Тугнуя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СПОКа</w:t>
            </w:r>
            <w:proofErr w:type="spellEnd"/>
          </w:p>
          <w:p w:rsidR="00D104D8" w:rsidRPr="00862BC9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«Разрез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Тугнуйский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оросительной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Тугнуйской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долины. Разработка ПСД.</w:t>
            </w: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проекта 10 млрд. руб.</w:t>
            </w: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«Цифровой поток»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ТОР Бурятия</w:t>
            </w: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компьютерных систем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Цыдыпов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Баясхаланович</w:t>
            </w:r>
            <w:proofErr w:type="spellEnd"/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КРС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КРС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Иванов Евгений Андреевич</w:t>
            </w:r>
          </w:p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кемпинга, комплекса придорожного сервиса на федеральной трассе с. Мухоршибирь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СПОК «Фреза»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 молока у населения</w:t>
            </w:r>
          </w:p>
        </w:tc>
      </w:tr>
      <w:tr w:rsidR="00D104D8" w:rsidRPr="00BE7662" w:rsidTr="00262C91">
        <w:tc>
          <w:tcPr>
            <w:tcW w:w="959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vAlign w:val="center"/>
          </w:tcPr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«Комфорт-парк 03» </w:t>
            </w:r>
          </w:p>
          <w:p w:rsidR="00D104D8" w:rsidRDefault="00D104D8" w:rsidP="00262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Валерия Евгеньевна</w:t>
            </w:r>
          </w:p>
        </w:tc>
        <w:tc>
          <w:tcPr>
            <w:tcW w:w="4890" w:type="dxa"/>
            <w:vAlign w:val="center"/>
          </w:tcPr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гостиницы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Мухоршибирь</w:t>
            </w:r>
          </w:p>
          <w:p w:rsidR="00D104D8" w:rsidRDefault="00D104D8" w:rsidP="00262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FD3" w:rsidRDefault="00746FD3"/>
    <w:sectPr w:rsidR="00746FD3" w:rsidSect="0074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4D32"/>
    <w:rsid w:val="004B115A"/>
    <w:rsid w:val="00746FD3"/>
    <w:rsid w:val="008A0E67"/>
    <w:rsid w:val="00AE3589"/>
    <w:rsid w:val="00D104D8"/>
    <w:rsid w:val="00FB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"/>
    <w:basedOn w:val="a"/>
    <w:link w:val="a5"/>
    <w:uiPriority w:val="34"/>
    <w:qFormat/>
    <w:rsid w:val="00FB4D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Абзац списка11 Знак"/>
    <w:link w:val="a4"/>
    <w:uiPriority w:val="34"/>
    <w:rsid w:val="00FB4D32"/>
    <w:rPr>
      <w:rFonts w:ascii="Calibri" w:eastAsia="Times New Roman" w:hAnsi="Calibri" w:cs="Times New Roman"/>
      <w:lang w:eastAsia="ru-RU"/>
    </w:rPr>
  </w:style>
  <w:style w:type="character" w:customStyle="1" w:styleId="fullarticle-preview">
    <w:name w:val="fullarticle-preview"/>
    <w:basedOn w:val="a0"/>
    <w:rsid w:val="00FB4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Krokoz™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2023-03-15T03:11:00Z</dcterms:created>
  <dcterms:modified xsi:type="dcterms:W3CDTF">2023-03-15T03:11:00Z</dcterms:modified>
</cp:coreProperties>
</file>